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29A" w:rsidRPr="00BC6664" w:rsidRDefault="00BC6664">
      <w:pPr>
        <w:rPr>
          <w:b/>
          <w:sz w:val="32"/>
          <w:szCs w:val="32"/>
        </w:rPr>
      </w:pPr>
      <w:r w:rsidRPr="00BC6664">
        <w:rPr>
          <w:b/>
          <w:sz w:val="32"/>
          <w:szCs w:val="32"/>
        </w:rPr>
        <w:t>Příloha č. 1/2018  k obecně závazné vyhlášce č. 1/2017 obce Merklín</w:t>
      </w:r>
    </w:p>
    <w:p w:rsidR="00BC6664" w:rsidRDefault="00BC6664">
      <w:pPr>
        <w:rPr>
          <w:sz w:val="28"/>
          <w:szCs w:val="28"/>
        </w:rPr>
      </w:pPr>
      <w:r>
        <w:rPr>
          <w:sz w:val="28"/>
          <w:szCs w:val="28"/>
        </w:rPr>
        <w:t xml:space="preserve">Výjimečnými případy, u kterých </w:t>
      </w:r>
      <w:proofErr w:type="gramStart"/>
      <w:r>
        <w:rPr>
          <w:sz w:val="28"/>
          <w:szCs w:val="28"/>
        </w:rPr>
        <w:t>je</w:t>
      </w:r>
      <w:proofErr w:type="gramEnd"/>
      <w:r>
        <w:rPr>
          <w:sz w:val="28"/>
          <w:szCs w:val="28"/>
        </w:rPr>
        <w:t xml:space="preserve"> vymezena kratší doba nočního klidu jsou:</w:t>
      </w:r>
    </w:p>
    <w:p w:rsidR="00BC6664" w:rsidRDefault="00BC6664">
      <w:pPr>
        <w:rPr>
          <w:sz w:val="28"/>
          <w:szCs w:val="28"/>
        </w:rPr>
      </w:pPr>
    </w:p>
    <w:p w:rsidR="00BC6664" w:rsidRDefault="00BC6664" w:rsidP="00BC666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Stavění máje – 30. dubna 20148</w:t>
      </w:r>
    </w:p>
    <w:p w:rsidR="00BC6664" w:rsidRDefault="00BC6664" w:rsidP="00BC666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Kácení máje – 26. května 2018</w:t>
      </w:r>
    </w:p>
    <w:p w:rsidR="00BC6664" w:rsidRDefault="00BC6664" w:rsidP="00BC666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Dětský pohádkový den – 2. června 2018</w:t>
      </w:r>
    </w:p>
    <w:p w:rsidR="00BC6664" w:rsidRDefault="00BC6664" w:rsidP="00BC666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Fotbalový turnaj – </w:t>
      </w:r>
      <w:proofErr w:type="gramStart"/>
      <w:r>
        <w:rPr>
          <w:sz w:val="28"/>
          <w:szCs w:val="28"/>
        </w:rPr>
        <w:t>21.7.2018</w:t>
      </w:r>
      <w:proofErr w:type="gramEnd"/>
    </w:p>
    <w:p w:rsidR="00BC6664" w:rsidRDefault="00BC6664" w:rsidP="00BC666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TJ – fotbal – oslava vzniku klubu – 50 let – </w:t>
      </w:r>
      <w:proofErr w:type="gramStart"/>
      <w:r>
        <w:rPr>
          <w:sz w:val="28"/>
          <w:szCs w:val="28"/>
        </w:rPr>
        <w:t>11.8.2018</w:t>
      </w:r>
      <w:proofErr w:type="gramEnd"/>
    </w:p>
    <w:p w:rsidR="00BC6664" w:rsidRDefault="00BC6664" w:rsidP="00BC666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Oslavy vzniku republiky – říjen 2018</w:t>
      </w:r>
    </w:p>
    <w:p w:rsidR="00BC6664" w:rsidRDefault="00BC6664" w:rsidP="00BC666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Rozsvícení vánočního stromu – prosinec 2018</w:t>
      </w:r>
    </w:p>
    <w:p w:rsidR="00BC6664" w:rsidRPr="00BC6664" w:rsidRDefault="00BC6664" w:rsidP="00BC666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Oslava nového roku – konec prosince 2018</w:t>
      </w:r>
      <w:bookmarkStart w:id="0" w:name="_GoBack"/>
      <w:bookmarkEnd w:id="0"/>
    </w:p>
    <w:sectPr w:rsidR="00BC6664" w:rsidRPr="00BC6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244BD"/>
    <w:multiLevelType w:val="hybridMultilevel"/>
    <w:tmpl w:val="076893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13D7C"/>
    <w:multiLevelType w:val="hybridMultilevel"/>
    <w:tmpl w:val="77C2A9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64"/>
    <w:rsid w:val="0043529A"/>
    <w:rsid w:val="00BC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CF9D7-023F-4C51-B128-16F52DC2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66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6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Merklín</dc:creator>
  <cp:keywords/>
  <dc:description/>
  <cp:lastModifiedBy>Obec Merklín</cp:lastModifiedBy>
  <cp:revision>1</cp:revision>
  <cp:lastPrinted>2018-05-07T05:51:00Z</cp:lastPrinted>
  <dcterms:created xsi:type="dcterms:W3CDTF">2018-05-07T05:45:00Z</dcterms:created>
  <dcterms:modified xsi:type="dcterms:W3CDTF">2018-05-07T05:52:00Z</dcterms:modified>
</cp:coreProperties>
</file>